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42B58" w14:textId="77777777" w:rsidR="0061507E" w:rsidRPr="00C54076" w:rsidRDefault="0061507E">
      <w:pPr>
        <w:spacing w:line="282" w:lineRule="auto"/>
      </w:pPr>
    </w:p>
    <w:p w14:paraId="0C7FC283" w14:textId="77777777" w:rsidR="0061507E" w:rsidRDefault="00000000">
      <w:pPr>
        <w:jc w:val="center"/>
      </w:pPr>
      <w:bookmarkStart w:id="0" w:name="_gjdgxs" w:colFirst="0" w:colLast="0"/>
      <w:bookmarkEnd w:id="0"/>
      <w:r>
        <w:rPr>
          <w:noProof/>
        </w:rPr>
        <w:drawing>
          <wp:inline distT="0" distB="0" distL="0" distR="0" wp14:anchorId="075A8CF0" wp14:editId="37DD9ABF">
            <wp:extent cx="1066800" cy="10668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5D2AA" w14:textId="77777777" w:rsidR="0061507E" w:rsidRDefault="00000000">
      <w:pPr>
        <w:spacing w:after="64"/>
        <w:jc w:val="center"/>
      </w:pPr>
      <w:r>
        <w:rPr>
          <w:rFonts w:ascii="Times New Roman" w:eastAsia="Times New Roman" w:hAnsi="Times New Roman" w:cs="Times New Roman"/>
          <w:sz w:val="20"/>
          <w:szCs w:val="20"/>
        </w:rPr>
        <w:t>МИНИСТЕРСТВО НАУКИ И ВЫСШЕГО ОБРАЗОВАНИЯ РОССИЙСКОЙ ФЕДЕРАЦИИ</w:t>
      </w:r>
    </w:p>
    <w:p w14:paraId="237F8AA4" w14:textId="77777777" w:rsidR="0061507E" w:rsidRDefault="00000000">
      <w:pPr>
        <w:spacing w:after="5" w:line="269" w:lineRule="auto"/>
        <w:jc w:val="center"/>
      </w:pPr>
      <w:r>
        <w:rPr>
          <w:rFonts w:ascii="Times New Roman" w:eastAsia="Times New Roman" w:hAnsi="Times New Roman" w:cs="Times New Roman"/>
        </w:rPr>
        <w:t>Федеральное государственное бюджетное образовательное учреждение высшего образования</w:t>
      </w:r>
    </w:p>
    <w:p w14:paraId="6EF688F9" w14:textId="77777777" w:rsidR="0061507E" w:rsidRDefault="00000000">
      <w:pPr>
        <w:spacing w:after="356"/>
        <w:jc w:val="center"/>
      </w:pPr>
      <w:r>
        <w:rPr>
          <w:rFonts w:ascii="Times New Roman" w:eastAsia="Times New Roman" w:hAnsi="Times New Roman" w:cs="Times New Roman"/>
          <w:b/>
        </w:rPr>
        <w:t>"МИРЭА - Российский технологический университет"</w:t>
      </w:r>
    </w:p>
    <w:p w14:paraId="02F198AB" w14:textId="77777777" w:rsidR="0061507E" w:rsidRPr="00683904" w:rsidRDefault="00000000" w:rsidP="0068390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1" w:name="_30j0zll" w:colFirst="0" w:colLast="0"/>
      <w:bookmarkStart w:id="2" w:name="_Toc150113763"/>
      <w:bookmarkEnd w:id="1"/>
      <w:r w:rsidRPr="00683904">
        <w:rPr>
          <w:rFonts w:ascii="Times New Roman" w:hAnsi="Times New Roman" w:cs="Times New Roman"/>
          <w:b/>
          <w:bCs/>
          <w:sz w:val="36"/>
          <w:szCs w:val="36"/>
        </w:rPr>
        <w:t>РТУ МИРЭА</w:t>
      </w:r>
      <w:bookmarkEnd w:id="2"/>
    </w:p>
    <w:p w14:paraId="097A944B" w14:textId="77777777" w:rsidR="0061507E" w:rsidRDefault="00000000">
      <w:pPr>
        <w:spacing w:after="151"/>
      </w:pPr>
      <w:r>
        <w:rPr>
          <w:noProof/>
        </w:rPr>
        <mc:AlternateContent>
          <mc:Choice Requires="wpg">
            <w:drawing>
              <wp:inline distT="0" distB="0" distL="0" distR="0" wp14:anchorId="4B8656C5" wp14:editId="7BBBA50B">
                <wp:extent cx="5600700" cy="39370"/>
                <wp:effectExtent l="0" t="0" r="0" b="0"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39370"/>
                          <a:chOff x="2545650" y="3760300"/>
                          <a:chExt cx="5600700" cy="39400"/>
                        </a:xfrm>
                      </wpg:grpSpPr>
                      <wpg:grpSp>
                        <wpg:cNvPr id="927087632" name="Группа 927087632"/>
                        <wpg:cNvGrpSpPr/>
                        <wpg:grpSpPr>
                          <a:xfrm>
                            <a:off x="2545650" y="3760315"/>
                            <a:ext cx="5600700" cy="39370"/>
                            <a:chOff x="0" y="0"/>
                            <a:chExt cx="56007" cy="393"/>
                          </a:xfrm>
                        </wpg:grpSpPr>
                        <wps:wsp>
                          <wps:cNvPr id="819521125" name="Прямоугольник 819521125"/>
                          <wps:cNvSpPr/>
                          <wps:spPr>
                            <a:xfrm>
                              <a:off x="0" y="0"/>
                              <a:ext cx="56000" cy="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CC8BDA" w14:textId="77777777" w:rsidR="0061507E" w:rsidRDefault="0061507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7740289" name="Полилиния 1807740289"/>
                          <wps:cNvSpPr/>
                          <wps:spPr>
                            <a:xfrm>
                              <a:off x="0" y="254"/>
                              <a:ext cx="56007" cy="1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600700" h="13970" extrusionOk="0">
                                  <a:moveTo>
                                    <a:pt x="5600700" y="0"/>
                                  </a:moveTo>
                                  <a:lnTo>
                                    <a:pt x="5600700" y="12700"/>
                                  </a:lnTo>
                                  <a:lnTo>
                                    <a:pt x="0" y="13970"/>
                                  </a:lnTo>
                                  <a:lnTo>
                                    <a:pt x="0" y="1270"/>
                                  </a:lnTo>
                                  <a:lnTo>
                                    <a:pt x="56007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24316599" name="Полилиния 1224316599"/>
                          <wps:cNvSpPr/>
                          <wps:spPr>
                            <a:xfrm>
                              <a:off x="0" y="0"/>
                              <a:ext cx="56007" cy="1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600700" h="13970" extrusionOk="0">
                                  <a:moveTo>
                                    <a:pt x="5600700" y="0"/>
                                  </a:moveTo>
                                  <a:lnTo>
                                    <a:pt x="5600700" y="12700"/>
                                  </a:lnTo>
                                  <a:lnTo>
                                    <a:pt x="0" y="13970"/>
                                  </a:lnTo>
                                  <a:lnTo>
                                    <a:pt x="0" y="1270"/>
                                  </a:lnTo>
                                  <a:lnTo>
                                    <a:pt x="56007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Группа 1" o:spid="_x0000_s1026" style="width:441pt;height:3.1pt;mso-position-horizontal-relative:char;mso-position-vertical-relative:line" coordorigin="25456,37603" coordsize="56007,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">
                <v:group id="Группа 927087632" o:spid="_x0000_s1027" style="position:absolute;left:25456;top:37603;width:56007;height:393" coordsize="56007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">
                  <v:rect id="Прямоугольник 819521125" o:spid="_x0000_s1028" style="position:absolute;width:56000;height:3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" filled="f" stroked="f">
                    <v:textbox inset="2.53958mm,2.53958mm,2.53958mm,2.53958mm">
                      <w:txbxContent>
                        <w:p w:rsidR="0061507E" w:rsidRDefault="0061507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Полилиния 1807740289" o:spid="_x0000_s1029" style="position:absolute;top:254;width:56007;height:139;visibility:visible;mso-wrap-style:square;v-text-anchor:middle" coordsize="56007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" path="m5600700,r,12700l,13970,,1270,5600700,xe" fillcolor="black" stroked="f">
                    <v:path arrowok="t" o:extrusionok="f"/>
                  </v:shape>
                  <v:shape id="Полилиния 1224316599" o:spid="_x0000_s1030" style="position:absolute;width:56007;height:139;visibility:visible;mso-wrap-style:square;v-text-anchor:middle" coordsize="56007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" path="m5600700,r,12700l,13970,,1270,5600700,xe" fillcolor="black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3E97AF41" w14:textId="77777777" w:rsidR="0061507E" w:rsidRDefault="0061507E">
      <w:pPr>
        <w:spacing w:after="20"/>
        <w:jc w:val="right"/>
      </w:pPr>
    </w:p>
    <w:p w14:paraId="5C2B2F50" w14:textId="77777777" w:rsidR="0061507E" w:rsidRDefault="00000000">
      <w:pPr>
        <w:spacing w:after="5" w:line="269" w:lineRule="auto"/>
        <w:jc w:val="center"/>
      </w:pPr>
      <w:r>
        <w:rPr>
          <w:rFonts w:ascii="Times New Roman" w:eastAsia="Times New Roman" w:hAnsi="Times New Roman" w:cs="Times New Roman"/>
        </w:rPr>
        <w:t xml:space="preserve">Институт информационных технологий (ИТ) </w:t>
      </w:r>
    </w:p>
    <w:p w14:paraId="7FC2F164" w14:textId="77777777" w:rsidR="0061507E" w:rsidRDefault="00000000">
      <w:pPr>
        <w:spacing w:after="67" w:line="269" w:lineRule="auto"/>
        <w:jc w:val="center"/>
      </w:pPr>
      <w:r>
        <w:rPr>
          <w:rFonts w:ascii="Times New Roman" w:eastAsia="Times New Roman" w:hAnsi="Times New Roman" w:cs="Times New Roman"/>
        </w:rPr>
        <w:t>Кафедра практической и прикладной информатики (ППИ)</w:t>
      </w:r>
    </w:p>
    <w:p w14:paraId="74B387A8" w14:textId="77777777" w:rsidR="0061507E" w:rsidRDefault="0061507E">
      <w:pPr>
        <w:jc w:val="center"/>
      </w:pPr>
    </w:p>
    <w:p w14:paraId="26681B77" w14:textId="77777777" w:rsidR="0061507E" w:rsidRDefault="0061507E">
      <w:pPr>
        <w:jc w:val="center"/>
      </w:pPr>
    </w:p>
    <w:p w14:paraId="02F25935" w14:textId="77777777" w:rsidR="0061507E" w:rsidRDefault="0061507E">
      <w:pPr>
        <w:jc w:val="center"/>
      </w:pPr>
    </w:p>
    <w:p w14:paraId="265509D7" w14:textId="77777777" w:rsidR="0061507E" w:rsidRDefault="00000000">
      <w:pPr>
        <w:spacing w:after="2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ОТЧЕТ ПО ПРАКТИЧЕСКОЙ РАБОТЕ №8</w:t>
      </w:r>
    </w:p>
    <w:p w14:paraId="276750CE" w14:textId="77777777" w:rsidR="0061507E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right="20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дисциплине</w:t>
      </w:r>
    </w:p>
    <w:p w14:paraId="4193B532" w14:textId="77777777" w:rsidR="0061507E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right="200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«Предметно-ориентированные информационные системы»</w:t>
      </w:r>
    </w:p>
    <w:p w14:paraId="5A9B0825" w14:textId="77777777" w:rsidR="0061507E" w:rsidRDefault="0061507E">
      <w:pPr>
        <w:widowControl/>
        <w:pBdr>
          <w:top w:val="nil"/>
          <w:left w:val="nil"/>
          <w:bottom w:val="nil"/>
          <w:right w:val="nil"/>
          <w:between w:val="nil"/>
        </w:pBdr>
        <w:spacing w:line="200" w:lineRule="auto"/>
        <w:rPr>
          <w:rFonts w:ascii="Times New Roman" w:eastAsia="Times New Roman" w:hAnsi="Times New Roman" w:cs="Times New Roman"/>
          <w:color w:val="000000"/>
        </w:rPr>
      </w:pPr>
    </w:p>
    <w:p w14:paraId="08944A23" w14:textId="77777777" w:rsidR="0061507E" w:rsidRDefault="0061507E"/>
    <w:tbl>
      <w:tblPr>
        <w:tblStyle w:val="a5"/>
        <w:tblW w:w="931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678"/>
        <w:gridCol w:w="1984"/>
        <w:gridCol w:w="617"/>
        <w:gridCol w:w="2036"/>
      </w:tblGrid>
      <w:tr w:rsidR="0061507E" w14:paraId="5A7344DD" w14:textId="77777777">
        <w:trPr>
          <w:trHeight w:val="1053"/>
        </w:trPr>
        <w:tc>
          <w:tcPr>
            <w:tcW w:w="666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BECDA43" w14:textId="77777777" w:rsidR="0061507E" w:rsidRDefault="0061507E">
            <w:pPr>
              <w:jc w:val="center"/>
            </w:pPr>
          </w:p>
          <w:p w14:paraId="087E0300" w14:textId="77777777" w:rsidR="0061507E" w:rsidRDefault="0061507E">
            <w:pPr>
              <w:spacing w:after="5"/>
              <w:jc w:val="center"/>
            </w:pPr>
          </w:p>
          <w:p w14:paraId="6545D57D" w14:textId="5B0FA954" w:rsidR="0061507E" w:rsidRDefault="00000000">
            <w:r>
              <w:rPr>
                <w:rFonts w:ascii="Times New Roman" w:eastAsia="Times New Roman" w:hAnsi="Times New Roman" w:cs="Times New Roman"/>
              </w:rPr>
              <w:t>Выполнил студент группы ИНБО-0</w:t>
            </w:r>
            <w:r w:rsidR="00683904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-22</w:t>
            </w:r>
          </w:p>
          <w:p w14:paraId="431C08FB" w14:textId="77777777" w:rsidR="0061507E" w:rsidRDefault="0061507E"/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25916698" w14:textId="77777777" w:rsidR="0061507E" w:rsidRDefault="0061507E"/>
        </w:tc>
        <w:tc>
          <w:tcPr>
            <w:tcW w:w="2036" w:type="dxa"/>
            <w:tcBorders>
              <w:top w:val="nil"/>
              <w:left w:val="nil"/>
              <w:bottom w:val="nil"/>
              <w:right w:val="nil"/>
            </w:tcBorders>
          </w:tcPr>
          <w:p w14:paraId="56198DCA" w14:textId="77777777" w:rsidR="0061507E" w:rsidRDefault="0061507E">
            <w:pPr>
              <w:rPr>
                <w:rFonts w:ascii="Times New Roman" w:eastAsia="Times New Roman" w:hAnsi="Times New Roman" w:cs="Times New Roman"/>
              </w:rPr>
            </w:pPr>
          </w:p>
          <w:p w14:paraId="2D615D8B" w14:textId="77777777" w:rsidR="0061507E" w:rsidRDefault="0061507E">
            <w:pPr>
              <w:spacing w:after="19"/>
              <w:rPr>
                <w:rFonts w:ascii="Times New Roman" w:eastAsia="Times New Roman" w:hAnsi="Times New Roman" w:cs="Times New Roman"/>
              </w:rPr>
            </w:pPr>
          </w:p>
          <w:p w14:paraId="0B4E6B33" w14:textId="41F10B0E" w:rsidR="0061507E" w:rsidRDefault="0068390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Алтухов А.В.</w:t>
            </w:r>
          </w:p>
        </w:tc>
      </w:tr>
      <w:tr w:rsidR="0061507E" w14:paraId="01AD6BFD" w14:textId="77777777">
        <w:trPr>
          <w:trHeight w:val="1518"/>
        </w:trPr>
        <w:tc>
          <w:tcPr>
            <w:tcW w:w="4678" w:type="dxa"/>
            <w:tcBorders>
              <w:top w:val="nil"/>
              <w:left w:val="nil"/>
              <w:bottom w:val="nil"/>
              <w:right w:val="nil"/>
            </w:tcBorders>
          </w:tcPr>
          <w:p w14:paraId="1325BB1D" w14:textId="77777777" w:rsidR="0061507E" w:rsidRDefault="0061507E">
            <w:pPr>
              <w:spacing w:after="100"/>
            </w:pPr>
          </w:p>
          <w:p w14:paraId="2987FF6F" w14:textId="77777777" w:rsidR="0061507E" w:rsidRDefault="00000000">
            <w:r>
              <w:rPr>
                <w:rFonts w:ascii="Times New Roman" w:eastAsia="Times New Roman" w:hAnsi="Times New Roman" w:cs="Times New Roman"/>
              </w:rPr>
              <w:t>Принял старший преподаватель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15F0C21" w14:textId="77777777" w:rsidR="0061507E" w:rsidRDefault="0061507E"/>
          <w:p w14:paraId="166140C8" w14:textId="77777777" w:rsidR="0061507E" w:rsidRDefault="0061507E"/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2BFEF6A0" w14:textId="77777777" w:rsidR="0061507E" w:rsidRDefault="0061507E"/>
        </w:tc>
        <w:tc>
          <w:tcPr>
            <w:tcW w:w="2036" w:type="dxa"/>
            <w:tcBorders>
              <w:top w:val="nil"/>
              <w:left w:val="nil"/>
              <w:bottom w:val="nil"/>
              <w:right w:val="nil"/>
            </w:tcBorders>
          </w:tcPr>
          <w:p w14:paraId="6F4813EA" w14:textId="77777777" w:rsidR="0061507E" w:rsidRDefault="0061507E">
            <w:pPr>
              <w:jc w:val="right"/>
              <w:rPr>
                <w:color w:val="000000"/>
              </w:rPr>
            </w:pPr>
          </w:p>
          <w:p w14:paraId="3B30F643" w14:textId="77777777" w:rsidR="0061507E" w:rsidRDefault="0061507E">
            <w:pPr>
              <w:rPr>
                <w:color w:val="000000"/>
              </w:rPr>
            </w:pPr>
          </w:p>
          <w:p w14:paraId="606444BA" w14:textId="77777777" w:rsidR="0061507E" w:rsidRDefault="00000000">
            <w:pPr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  Свищёв </w:t>
            </w:r>
            <w:r>
              <w:rPr>
                <w:rFonts w:ascii="Times New Roman" w:eastAsia="Times New Roman" w:hAnsi="Times New Roman" w:cs="Times New Roman"/>
              </w:rPr>
              <w:t>А.В</w:t>
            </w:r>
            <w:r>
              <w:rPr>
                <w:color w:val="000000"/>
              </w:rPr>
              <w:t>.</w:t>
            </w:r>
          </w:p>
        </w:tc>
      </w:tr>
      <w:tr w:rsidR="0061507E" w14:paraId="555F51F9" w14:textId="77777777">
        <w:trPr>
          <w:trHeight w:val="1010"/>
        </w:trPr>
        <w:tc>
          <w:tcPr>
            <w:tcW w:w="4678" w:type="dxa"/>
            <w:tcBorders>
              <w:top w:val="nil"/>
              <w:left w:val="nil"/>
              <w:bottom w:val="nil"/>
              <w:right w:val="nil"/>
            </w:tcBorders>
          </w:tcPr>
          <w:p w14:paraId="75148945" w14:textId="77777777" w:rsidR="0061507E" w:rsidRDefault="0061507E"/>
          <w:p w14:paraId="2FE31D65" w14:textId="77777777" w:rsidR="0061507E" w:rsidRDefault="0061507E"/>
          <w:p w14:paraId="36EB89E1" w14:textId="77777777" w:rsidR="0061507E" w:rsidRDefault="0061507E"/>
          <w:p w14:paraId="05153C95" w14:textId="77777777" w:rsidR="0061507E" w:rsidRDefault="0061507E"/>
          <w:p w14:paraId="1AC1CA51" w14:textId="77777777" w:rsidR="0061507E" w:rsidRDefault="0061507E"/>
          <w:p w14:paraId="177B4305" w14:textId="77777777" w:rsidR="0061507E" w:rsidRDefault="0061507E"/>
          <w:p w14:paraId="6EC6D621" w14:textId="77777777" w:rsidR="0061507E" w:rsidRDefault="0061507E"/>
          <w:p w14:paraId="5D119C7C" w14:textId="77777777" w:rsidR="0061507E" w:rsidRDefault="0061507E"/>
          <w:p w14:paraId="07AD1B7D" w14:textId="77777777" w:rsidR="0061507E" w:rsidRDefault="0061507E"/>
          <w:p w14:paraId="1704471B" w14:textId="77777777" w:rsidR="0061507E" w:rsidRDefault="0061507E"/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</w:tcPr>
          <w:p w14:paraId="1A288F3B" w14:textId="77777777" w:rsidR="0061507E" w:rsidRDefault="0061507E"/>
        </w:tc>
        <w:tc>
          <w:tcPr>
            <w:tcW w:w="265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10B9BA8" w14:textId="77777777" w:rsidR="0061507E" w:rsidRDefault="0061507E">
            <w:pPr>
              <w:jc w:val="right"/>
            </w:pPr>
          </w:p>
        </w:tc>
      </w:tr>
    </w:tbl>
    <w:p w14:paraId="44D8A469" w14:textId="77777777" w:rsidR="0061507E" w:rsidRDefault="0061507E">
      <w:pPr>
        <w:jc w:val="center"/>
      </w:pPr>
    </w:p>
    <w:p w14:paraId="462819A6" w14:textId="77777777" w:rsidR="0061507E" w:rsidRDefault="0061507E">
      <w:pPr>
        <w:jc w:val="center"/>
      </w:pPr>
    </w:p>
    <w:p w14:paraId="0B6CD66A" w14:textId="77777777" w:rsidR="0061507E" w:rsidRDefault="00000000">
      <w:pPr>
        <w:spacing w:after="17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Москва 2023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8B7A342" wp14:editId="67FF1C60">
            <wp:simplePos x="0" y="0"/>
            <wp:positionH relativeFrom="column">
              <wp:posOffset>2883535</wp:posOffset>
            </wp:positionH>
            <wp:positionV relativeFrom="paragraph">
              <wp:posOffset>173990</wp:posOffset>
            </wp:positionV>
            <wp:extent cx="604520" cy="337820"/>
            <wp:effectExtent l="0" t="0" r="0" b="0"/>
            <wp:wrapNone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520" cy="337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96A6391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317AA152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488B92FE" w14:textId="77777777" w:rsidR="0061507E" w:rsidRPr="00AB7CBB" w:rsidRDefault="00000000">
      <w:pPr>
        <w:widowControl/>
        <w:ind w:left="-28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B7CB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</w:p>
    <w:p w14:paraId="65AC3F3C" w14:textId="77777777" w:rsidR="00683904" w:rsidRDefault="00683904">
      <w:pPr>
        <w:pStyle w:val="10"/>
        <w:tabs>
          <w:tab w:val="right" w:leader="dot" w:pos="9629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0CE9F089" w14:textId="32D6634D" w:rsidR="00683904" w:rsidRDefault="00D464A0">
      <w:pPr>
        <w:pStyle w:val="10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rFonts w:ascii="Times New Roman" w:eastAsia="Times New Roman" w:hAnsi="Times New Roman" w:cs="Times New Roman"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sz w:val="28"/>
          <w:szCs w:val="28"/>
        </w:rPr>
        <w:instrText xml:space="preserve"> TOC \o "1-3" \h \z \u </w:instrText>
      </w:r>
      <w:r>
        <w:rPr>
          <w:rFonts w:ascii="Times New Roman" w:eastAsia="Times New Roman" w:hAnsi="Times New Roman" w:cs="Times New Roman"/>
          <w:sz w:val="28"/>
          <w:szCs w:val="28"/>
        </w:rPr>
        <w:fldChar w:fldCharType="separate"/>
      </w:r>
      <w:hyperlink w:anchor="_Toc150208950" w:history="1">
        <w:r w:rsidR="00683904" w:rsidRPr="007B2DA4">
          <w:rPr>
            <w:rStyle w:val="a7"/>
            <w:noProof/>
          </w:rPr>
          <w:t>Цель работы</w:t>
        </w:r>
        <w:r w:rsidR="00683904">
          <w:rPr>
            <w:noProof/>
            <w:webHidden/>
          </w:rPr>
          <w:tab/>
        </w:r>
        <w:r w:rsidR="00683904">
          <w:rPr>
            <w:noProof/>
            <w:webHidden/>
          </w:rPr>
          <w:fldChar w:fldCharType="begin"/>
        </w:r>
        <w:r w:rsidR="00683904">
          <w:rPr>
            <w:noProof/>
            <w:webHidden/>
          </w:rPr>
          <w:instrText xml:space="preserve"> PAGEREF _Toc150208950 \h </w:instrText>
        </w:r>
        <w:r w:rsidR="00683904">
          <w:rPr>
            <w:noProof/>
            <w:webHidden/>
          </w:rPr>
        </w:r>
        <w:r w:rsidR="00683904">
          <w:rPr>
            <w:noProof/>
            <w:webHidden/>
          </w:rPr>
          <w:fldChar w:fldCharType="separate"/>
        </w:r>
        <w:r w:rsidR="00683904">
          <w:rPr>
            <w:noProof/>
            <w:webHidden/>
          </w:rPr>
          <w:t>3</w:t>
        </w:r>
        <w:r w:rsidR="00683904">
          <w:rPr>
            <w:noProof/>
            <w:webHidden/>
          </w:rPr>
          <w:fldChar w:fldCharType="end"/>
        </w:r>
      </w:hyperlink>
    </w:p>
    <w:p w14:paraId="05BD6C26" w14:textId="3A2C8783" w:rsidR="00683904" w:rsidRDefault="00683904">
      <w:pPr>
        <w:pStyle w:val="10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0208951" w:history="1">
        <w:r w:rsidRPr="007B2DA4">
          <w:rPr>
            <w:rStyle w:val="a7"/>
            <w:noProof/>
          </w:rPr>
          <w:t>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_Toc150208951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EEAA002" w14:textId="09F76B2E" w:rsidR="00683904" w:rsidRDefault="00683904">
      <w:pPr>
        <w:pStyle w:val="20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0208952" w:history="1">
        <w:r w:rsidRPr="007B2DA4">
          <w:rPr>
            <w:rStyle w:val="a7"/>
            <w:noProof/>
          </w:rPr>
          <w:t>1. Модель бизнес-процесса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_Toc150208952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A093B07" w14:textId="787EC848" w:rsidR="00683904" w:rsidRDefault="00683904">
      <w:pPr>
        <w:pStyle w:val="10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0208953" w:history="1">
        <w:r w:rsidRPr="007B2DA4">
          <w:rPr>
            <w:rStyle w:val="a7"/>
            <w:noProof/>
          </w:rPr>
          <w:t>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_Toc150208953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65614E7" w14:textId="6F2A4E43" w:rsidR="0061507E" w:rsidRDefault="00D464A0">
      <w:pPr>
        <w:spacing w:after="1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fldChar w:fldCharType="end"/>
      </w:r>
    </w:p>
    <w:p w14:paraId="4F6C9F82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153023E8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72DE4169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538059F2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7E077C0A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002E97C1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16806E01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5808DA41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66A9D92B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1CFD25B5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369C577D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26D51BDF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589AFC19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4CC62CDD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69B3F5B2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37E59E95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7F0189B3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790C947B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72A927A5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5E62D39C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105CEC74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57E7DD61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7524B7C3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1CAAB8C4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5C7EF3AB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0D56D75E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5790E85F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6D2F5954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4C82DD08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53665CF0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190845A5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6D649857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473533CC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5F10EC0E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273CB1D9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5E7FA6B9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622BFFB1" w14:textId="77777777" w:rsidR="0061507E" w:rsidRDefault="0061507E">
      <w:pPr>
        <w:spacing w:after="17"/>
        <w:jc w:val="center"/>
        <w:rPr>
          <w:rFonts w:ascii="Times New Roman" w:eastAsia="Times New Roman" w:hAnsi="Times New Roman" w:cs="Times New Roman"/>
        </w:rPr>
      </w:pPr>
    </w:p>
    <w:p w14:paraId="4CFD0623" w14:textId="77777777" w:rsidR="0061507E" w:rsidRDefault="0061507E" w:rsidP="00AB7CBB">
      <w:pPr>
        <w:spacing w:after="17"/>
        <w:rPr>
          <w:rFonts w:ascii="Times New Roman" w:eastAsia="Times New Roman" w:hAnsi="Times New Roman" w:cs="Times New Roman"/>
        </w:rPr>
      </w:pPr>
    </w:p>
    <w:p w14:paraId="21E14894" w14:textId="45D6027C" w:rsidR="0061507E" w:rsidRPr="00683904" w:rsidRDefault="00000000" w:rsidP="00D464A0">
      <w:pPr>
        <w:pStyle w:val="1"/>
        <w:widowControl/>
        <w:spacing w:line="360" w:lineRule="auto"/>
        <w:jc w:val="center"/>
      </w:pPr>
      <w:bookmarkStart w:id="3" w:name="_Toc150208950"/>
      <w:r>
        <w:lastRenderedPageBreak/>
        <w:t>Ц</w:t>
      </w:r>
      <w:r w:rsidR="00683904">
        <w:t>ель работы</w:t>
      </w:r>
      <w:bookmarkEnd w:id="3"/>
    </w:p>
    <w:p w14:paraId="5AAA23C4" w14:textId="77777777" w:rsidR="0061507E" w:rsidRDefault="00000000" w:rsidP="00D464A0">
      <w:pPr>
        <w:widowControl/>
        <w:spacing w:line="360" w:lineRule="auto"/>
        <w:ind w:right="260" w:firstLine="5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данной практической работы необходимо разработать модель бизнес-процесса, поддерживаемого программным решением 1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С:УНФ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. Выполнить моделирование бизнес-процесса с использованием CASE-средства в нотации IDEF0. В случае выбора нотации IDEF0 требуется представить, как минимум, 3 диаграммы: контекстную, декомпозицию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контекстнои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̆ и декомпозицию одного из ключевых процессов.</w:t>
      </w:r>
    </w:p>
    <w:p w14:paraId="4C2AF36A" w14:textId="77777777" w:rsidR="0061507E" w:rsidRDefault="0061507E">
      <w:pPr>
        <w:widowControl/>
        <w:spacing w:line="434" w:lineRule="auto"/>
        <w:ind w:right="260" w:firstLine="5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C901DA" w14:textId="77777777" w:rsidR="0061507E" w:rsidRDefault="0061507E">
      <w:pPr>
        <w:widowControl/>
        <w:spacing w:line="434" w:lineRule="auto"/>
        <w:ind w:right="260" w:firstLine="5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58C198" w14:textId="77777777" w:rsidR="0061507E" w:rsidRDefault="0061507E">
      <w:pPr>
        <w:widowControl/>
        <w:spacing w:line="434" w:lineRule="auto"/>
        <w:ind w:right="260" w:firstLine="5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079CF0" w14:textId="77777777" w:rsidR="0061507E" w:rsidRDefault="0061507E">
      <w:pPr>
        <w:widowControl/>
        <w:spacing w:line="434" w:lineRule="auto"/>
        <w:ind w:right="260" w:firstLine="5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1C9048" w14:textId="77777777" w:rsidR="0061507E" w:rsidRDefault="0061507E">
      <w:pPr>
        <w:widowControl/>
        <w:spacing w:line="434" w:lineRule="auto"/>
        <w:ind w:right="260" w:firstLine="5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D805FB" w14:textId="77777777" w:rsidR="0061507E" w:rsidRDefault="00000000">
      <w:pPr>
        <w:widowControl/>
        <w:spacing w:line="360" w:lineRule="auto"/>
        <w:ind w:firstLine="709"/>
        <w:rPr>
          <w:rFonts w:ascii="Calibri" w:eastAsia="Calibri" w:hAnsi="Calibri" w:cs="Calibri"/>
          <w:sz w:val="22"/>
          <w:szCs w:val="22"/>
        </w:rPr>
      </w:pPr>
      <w:r>
        <w:br w:type="page"/>
      </w:r>
    </w:p>
    <w:p w14:paraId="1B6A3046" w14:textId="20F0DE38" w:rsidR="0061507E" w:rsidRDefault="00000000">
      <w:pPr>
        <w:pStyle w:val="1"/>
        <w:widowControl/>
        <w:spacing w:line="360" w:lineRule="auto"/>
        <w:jc w:val="center"/>
      </w:pPr>
      <w:bookmarkStart w:id="4" w:name="_3znysh7" w:colFirst="0" w:colLast="0"/>
      <w:bookmarkStart w:id="5" w:name="_Toc150208951"/>
      <w:bookmarkEnd w:id="4"/>
      <w:r>
        <w:lastRenderedPageBreak/>
        <w:t>З</w:t>
      </w:r>
      <w:r w:rsidR="00683904">
        <w:t>адание</w:t>
      </w:r>
      <w:bookmarkEnd w:id="5"/>
    </w:p>
    <w:p w14:paraId="53CAA8D9" w14:textId="77777777" w:rsidR="0061507E" w:rsidRDefault="00000000" w:rsidP="00D464A0">
      <w:pPr>
        <w:widowControl/>
        <w:spacing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Практическое занятие №8. «Моделирование бизнес-процесса, автоматизированного средствами программного продукта «1С: УНФ»</w:t>
      </w:r>
    </w:p>
    <w:p w14:paraId="20BC683F" w14:textId="77777777" w:rsidR="0061507E" w:rsidRDefault="00000000" w:rsidP="00D464A0">
      <w:pPr>
        <w:pStyle w:val="2"/>
        <w:widowControl/>
        <w:rPr>
          <w:color w:val="000000"/>
        </w:rPr>
      </w:pPr>
      <w:bookmarkStart w:id="6" w:name="_Toc150208952"/>
      <w:r>
        <w:rPr>
          <w:color w:val="000000"/>
        </w:rPr>
        <w:t xml:space="preserve">1. </w:t>
      </w:r>
      <w:r>
        <w:t>Модель бизнес-процесса</w:t>
      </w:r>
      <w:bookmarkEnd w:id="6"/>
    </w:p>
    <w:p w14:paraId="76F80370" w14:textId="77777777" w:rsidR="0061507E" w:rsidRDefault="00000000" w:rsidP="00D464A0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основании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Практическои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̆ работы №4 было выполнено моделирование бизнес-процесса с использованием CASE-средства в нотации IDEF0 в бесплатном ПО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Ramus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A8D5A0" w14:textId="1ABE129E" w:rsidR="0061507E" w:rsidRDefault="00000000" w:rsidP="00D464A0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Название модели: «Оформление заказа клиента оптово-розничного предприятия по продаже техники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периферийного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оборудования на примере «IT-</w:t>
      </w:r>
      <w:proofErr w:type="spellStart"/>
      <w:r w:rsidR="00683904">
        <w:rPr>
          <w:rFonts w:ascii="Times New Roman" w:eastAsia="Times New Roman" w:hAnsi="Times New Roman" w:cs="Times New Roman"/>
          <w:sz w:val="28"/>
          <w:szCs w:val="28"/>
          <w:lang w:val="en-US"/>
        </w:rPr>
        <w:t>Altukhov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»». Разработаны 3 диаграммы: контекстную (см. рис. </w:t>
      </w:r>
      <w:r w:rsidR="00D464A0" w:rsidRPr="00D464A0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), декомпозицию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контекстнои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̆ (см. рис. </w:t>
      </w:r>
      <w:r w:rsidR="00D464A0" w:rsidRPr="00D464A0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) и декомпозицию </w:t>
      </w:r>
      <w:r w:rsidR="00D464A0">
        <w:rPr>
          <w:rFonts w:ascii="Times New Roman" w:eastAsia="Times New Roman" w:hAnsi="Times New Roman" w:cs="Times New Roman"/>
          <w:sz w:val="28"/>
          <w:szCs w:val="28"/>
        </w:rPr>
        <w:t xml:space="preserve">процесса «Проведение заказа»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(см. рис. </w:t>
      </w:r>
      <w:r w:rsidR="00D464A0" w:rsidRPr="00D464A0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). В таблице 2 представлен глоссарий бизнес-модели.</w:t>
      </w:r>
    </w:p>
    <w:p w14:paraId="1F18315F" w14:textId="2BE9EDB4" w:rsidR="0061507E" w:rsidRDefault="00C51B37">
      <w:pPr>
        <w:spacing w:before="6"/>
        <w:rPr>
          <w:rFonts w:ascii="Times New Roman" w:eastAsia="Times New Roman" w:hAnsi="Times New Roman" w:cs="Times New Roman"/>
        </w:rPr>
      </w:pPr>
      <w:r w:rsidRPr="00C51B37">
        <w:rPr>
          <w:rFonts w:ascii="Times New Roman" w:eastAsia="Times New Roman" w:hAnsi="Times New Roman" w:cs="Times New Roman"/>
        </w:rPr>
        <w:drawing>
          <wp:inline distT="0" distB="0" distL="0" distR="0" wp14:anchorId="4850E303" wp14:editId="4171ADDB">
            <wp:extent cx="6120765" cy="3243942"/>
            <wp:effectExtent l="0" t="0" r="0" b="0"/>
            <wp:docPr id="508738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8485" name=""/>
                    <pic:cNvPicPr/>
                  </pic:nvPicPr>
                  <pic:blipFill rotWithShape="1">
                    <a:blip r:embed="rId9"/>
                    <a:srcRect b="5781"/>
                    <a:stretch/>
                  </pic:blipFill>
                  <pic:spPr bwMode="auto">
                    <a:xfrm>
                      <a:off x="0" y="0"/>
                      <a:ext cx="6120765" cy="324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ABF9B" w14:textId="77777777" w:rsidR="0061507E" w:rsidRPr="00D464A0" w:rsidRDefault="00000000" w:rsidP="00D464A0">
      <w:pPr>
        <w:widowControl/>
        <w:pBdr>
          <w:top w:val="nil"/>
          <w:left w:val="nil"/>
          <w:bottom w:val="nil"/>
          <w:right w:val="nil"/>
          <w:between w:val="nil"/>
        </w:pBdr>
        <w:spacing w:line="351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D464A0">
        <w:rPr>
          <w:rFonts w:ascii="Times New Roman" w:eastAsia="Times New Roman" w:hAnsi="Times New Roman" w:cs="Times New Roman"/>
          <w:b/>
          <w:bCs/>
        </w:rPr>
        <w:t xml:space="preserve">Рисунок </w:t>
      </w:r>
      <w:r w:rsidR="00D464A0" w:rsidRPr="00D464A0">
        <w:rPr>
          <w:rFonts w:ascii="Times New Roman" w:eastAsia="Times New Roman" w:hAnsi="Times New Roman" w:cs="Times New Roman"/>
          <w:b/>
          <w:bCs/>
        </w:rPr>
        <w:t>1</w:t>
      </w:r>
      <w:r w:rsidRPr="00D464A0">
        <w:rPr>
          <w:rFonts w:ascii="Times New Roman" w:eastAsia="Times New Roman" w:hAnsi="Times New Roman" w:cs="Times New Roman"/>
          <w:b/>
          <w:bCs/>
        </w:rPr>
        <w:t xml:space="preserve"> – Контекстная диаграмма</w:t>
      </w:r>
    </w:p>
    <w:p w14:paraId="4905A30E" w14:textId="77777777" w:rsidR="0061507E" w:rsidRDefault="0061507E">
      <w:pPr>
        <w:widowControl/>
        <w:pBdr>
          <w:top w:val="nil"/>
          <w:left w:val="nil"/>
          <w:bottom w:val="nil"/>
          <w:right w:val="nil"/>
          <w:between w:val="nil"/>
        </w:pBdr>
        <w:spacing w:line="351" w:lineRule="auto"/>
        <w:ind w:firstLine="850"/>
        <w:jc w:val="center"/>
        <w:rPr>
          <w:rFonts w:ascii="Times New Roman" w:eastAsia="Times New Roman" w:hAnsi="Times New Roman" w:cs="Times New Roman"/>
        </w:rPr>
      </w:pPr>
    </w:p>
    <w:p w14:paraId="44A16B82" w14:textId="7B8A8A7E" w:rsidR="0061507E" w:rsidRPr="0052423F" w:rsidRDefault="0052423F">
      <w:pPr>
        <w:rPr>
          <w:rFonts w:ascii="Times New Roman" w:eastAsia="Times New Roman" w:hAnsi="Times New Roman" w:cs="Times New Roman"/>
          <w:sz w:val="28"/>
          <w:szCs w:val="28"/>
        </w:rPr>
      </w:pPr>
      <w:r w:rsidRPr="0052423F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5C2AEA" wp14:editId="128E6377">
            <wp:extent cx="6120765" cy="3238500"/>
            <wp:effectExtent l="0" t="0" r="0" b="0"/>
            <wp:docPr id="1967702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02977" name=""/>
                    <pic:cNvPicPr/>
                  </pic:nvPicPr>
                  <pic:blipFill rotWithShape="1">
                    <a:blip r:embed="rId10"/>
                    <a:srcRect b="5939"/>
                    <a:stretch/>
                  </pic:blipFill>
                  <pic:spPr bwMode="auto">
                    <a:xfrm>
                      <a:off x="0" y="0"/>
                      <a:ext cx="6120765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6400D" w14:textId="77777777" w:rsidR="0061507E" w:rsidRPr="00D464A0" w:rsidRDefault="00000000">
      <w:pPr>
        <w:spacing w:before="7" w:line="360" w:lineRule="auto"/>
        <w:ind w:left="1629" w:right="248" w:hanging="1371"/>
        <w:jc w:val="center"/>
        <w:rPr>
          <w:rFonts w:ascii="Times New Roman" w:eastAsia="Times New Roman" w:hAnsi="Times New Roman" w:cs="Times New Roman"/>
          <w:b/>
          <w:bCs/>
        </w:rPr>
      </w:pPr>
      <w:r w:rsidRPr="00D464A0">
        <w:rPr>
          <w:rFonts w:ascii="Times New Roman" w:eastAsia="Times New Roman" w:hAnsi="Times New Roman" w:cs="Times New Roman"/>
          <w:b/>
          <w:bCs/>
        </w:rPr>
        <w:t xml:space="preserve">Рисунок </w:t>
      </w:r>
      <w:r w:rsidR="00D464A0">
        <w:rPr>
          <w:rFonts w:ascii="Times New Roman" w:eastAsia="Times New Roman" w:hAnsi="Times New Roman" w:cs="Times New Roman"/>
          <w:b/>
          <w:bCs/>
        </w:rPr>
        <w:t>2</w:t>
      </w:r>
      <w:r w:rsidRPr="00D464A0">
        <w:rPr>
          <w:rFonts w:ascii="Times New Roman" w:eastAsia="Times New Roman" w:hAnsi="Times New Roman" w:cs="Times New Roman"/>
          <w:b/>
          <w:bCs/>
        </w:rPr>
        <w:t xml:space="preserve"> – Декомпозиция контекстной диаграммы</w:t>
      </w:r>
    </w:p>
    <w:p w14:paraId="27F42D28" w14:textId="77777777" w:rsidR="0061507E" w:rsidRDefault="0061507E">
      <w:pPr>
        <w:spacing w:before="7" w:line="360" w:lineRule="auto"/>
        <w:ind w:left="1629" w:right="248" w:hanging="1371"/>
        <w:jc w:val="center"/>
        <w:rPr>
          <w:rFonts w:ascii="Times New Roman" w:eastAsia="Times New Roman" w:hAnsi="Times New Roman" w:cs="Times New Roman"/>
        </w:rPr>
      </w:pPr>
    </w:p>
    <w:p w14:paraId="5D7529E0" w14:textId="3749B04A" w:rsidR="0061507E" w:rsidRDefault="00655C3B" w:rsidP="00655C3B">
      <w:pPr>
        <w:spacing w:before="7" w:line="276" w:lineRule="auto"/>
        <w:ind w:left="1629" w:right="248" w:hanging="1629"/>
        <w:jc w:val="center"/>
        <w:rPr>
          <w:rFonts w:ascii="Times New Roman" w:eastAsia="Times New Roman" w:hAnsi="Times New Roman" w:cs="Times New Roman"/>
        </w:rPr>
      </w:pPr>
      <w:r w:rsidRPr="00655C3B">
        <w:rPr>
          <w:rFonts w:ascii="Times New Roman" w:eastAsia="Times New Roman" w:hAnsi="Times New Roman" w:cs="Times New Roman"/>
        </w:rPr>
        <w:drawing>
          <wp:inline distT="0" distB="0" distL="0" distR="0" wp14:anchorId="20FCD389" wp14:editId="7AC0D11D">
            <wp:extent cx="6120765" cy="3238500"/>
            <wp:effectExtent l="0" t="0" r="0" b="0"/>
            <wp:docPr id="806988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88845" name=""/>
                    <pic:cNvPicPr/>
                  </pic:nvPicPr>
                  <pic:blipFill rotWithShape="1">
                    <a:blip r:embed="rId11"/>
                    <a:srcRect b="5939"/>
                    <a:stretch/>
                  </pic:blipFill>
                  <pic:spPr bwMode="auto">
                    <a:xfrm>
                      <a:off x="0" y="0"/>
                      <a:ext cx="6120765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4681D" w14:textId="77777777" w:rsidR="0061507E" w:rsidRPr="00D464A0" w:rsidRDefault="00000000" w:rsidP="00D464A0">
      <w:pPr>
        <w:spacing w:line="276" w:lineRule="auto"/>
        <w:ind w:left="414" w:right="404"/>
        <w:jc w:val="center"/>
        <w:rPr>
          <w:rFonts w:ascii="Times New Roman" w:eastAsia="Times New Roman" w:hAnsi="Times New Roman" w:cs="Times New Roman"/>
          <w:b/>
          <w:bCs/>
        </w:rPr>
      </w:pPr>
      <w:r w:rsidRPr="00D464A0">
        <w:rPr>
          <w:rFonts w:ascii="Times New Roman" w:eastAsia="Times New Roman" w:hAnsi="Times New Roman" w:cs="Times New Roman"/>
          <w:b/>
          <w:bCs/>
        </w:rPr>
        <w:t xml:space="preserve">Рисунок </w:t>
      </w:r>
      <w:r w:rsidR="00D464A0">
        <w:rPr>
          <w:rFonts w:ascii="Times New Roman" w:eastAsia="Times New Roman" w:hAnsi="Times New Roman" w:cs="Times New Roman"/>
          <w:b/>
          <w:bCs/>
        </w:rPr>
        <w:t>3</w:t>
      </w:r>
      <w:r w:rsidRPr="00D464A0">
        <w:rPr>
          <w:rFonts w:ascii="Times New Roman" w:eastAsia="Times New Roman" w:hAnsi="Times New Roman" w:cs="Times New Roman"/>
          <w:b/>
          <w:bCs/>
        </w:rPr>
        <w:t xml:space="preserve"> – Декомпозиция </w:t>
      </w:r>
      <w:r w:rsidR="00D464A0">
        <w:rPr>
          <w:rFonts w:ascii="Times New Roman" w:eastAsia="Times New Roman" w:hAnsi="Times New Roman" w:cs="Times New Roman"/>
          <w:b/>
          <w:bCs/>
        </w:rPr>
        <w:t>процесса «</w:t>
      </w:r>
      <w:r w:rsidRPr="00D464A0">
        <w:rPr>
          <w:rFonts w:ascii="Times New Roman" w:eastAsia="Times New Roman" w:hAnsi="Times New Roman" w:cs="Times New Roman"/>
          <w:b/>
          <w:bCs/>
        </w:rPr>
        <w:t>Проведение заказа»</w:t>
      </w:r>
    </w:p>
    <w:p w14:paraId="35CD1156" w14:textId="77777777" w:rsidR="00655C3B" w:rsidRDefault="00655C3B">
      <w:pPr>
        <w:spacing w:before="240" w:after="240"/>
        <w:rPr>
          <w:rFonts w:ascii="Times New Roman" w:eastAsia="Times New Roman" w:hAnsi="Times New Roman" w:cs="Times New Roman"/>
        </w:rPr>
      </w:pPr>
    </w:p>
    <w:p w14:paraId="15831646" w14:textId="77777777" w:rsidR="00655C3B" w:rsidRDefault="00655C3B">
      <w:pPr>
        <w:spacing w:before="240" w:after="240"/>
        <w:rPr>
          <w:rFonts w:ascii="Times New Roman" w:eastAsia="Times New Roman" w:hAnsi="Times New Roman" w:cs="Times New Roman"/>
        </w:rPr>
      </w:pPr>
    </w:p>
    <w:p w14:paraId="79310896" w14:textId="77777777" w:rsidR="00655C3B" w:rsidRDefault="00655C3B">
      <w:pPr>
        <w:spacing w:before="240" w:after="240"/>
        <w:rPr>
          <w:rFonts w:ascii="Times New Roman" w:eastAsia="Times New Roman" w:hAnsi="Times New Roman" w:cs="Times New Roman"/>
        </w:rPr>
      </w:pPr>
    </w:p>
    <w:p w14:paraId="0EAD8B7B" w14:textId="77777777" w:rsidR="00655C3B" w:rsidRDefault="00655C3B">
      <w:pPr>
        <w:spacing w:before="240" w:after="240"/>
        <w:rPr>
          <w:rFonts w:ascii="Times New Roman" w:eastAsia="Times New Roman" w:hAnsi="Times New Roman" w:cs="Times New Roman"/>
        </w:rPr>
      </w:pPr>
    </w:p>
    <w:p w14:paraId="71C4F73E" w14:textId="77777777" w:rsidR="00655C3B" w:rsidRDefault="00655C3B">
      <w:pPr>
        <w:spacing w:before="240" w:after="240"/>
        <w:rPr>
          <w:rFonts w:ascii="Times New Roman" w:eastAsia="Times New Roman" w:hAnsi="Times New Roman" w:cs="Times New Roman"/>
        </w:rPr>
      </w:pPr>
    </w:p>
    <w:p w14:paraId="406D953A" w14:textId="32CCB192" w:rsidR="0061507E" w:rsidRPr="00D464A0" w:rsidRDefault="00000000">
      <w:pPr>
        <w:spacing w:before="240" w:after="240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D464A0">
        <w:rPr>
          <w:rFonts w:ascii="Times New Roman" w:eastAsia="Times New Roman" w:hAnsi="Times New Roman" w:cs="Times New Roman"/>
          <w:iCs/>
          <w:sz w:val="28"/>
          <w:szCs w:val="28"/>
        </w:rPr>
        <w:lastRenderedPageBreak/>
        <w:t>Таблица 2 — Глоссарий модели</w:t>
      </w:r>
    </w:p>
    <w:tbl>
      <w:tblPr>
        <w:tblStyle w:val="a6"/>
        <w:tblW w:w="96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19"/>
        <w:gridCol w:w="4820"/>
      </w:tblGrid>
      <w:tr w:rsidR="0061507E" w14:paraId="49CAD642" w14:textId="77777777">
        <w:tc>
          <w:tcPr>
            <w:tcW w:w="48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2B533" w14:textId="77777777" w:rsidR="0061507E" w:rsidRPr="00D464A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D464A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Элемент модели</w:t>
            </w:r>
          </w:p>
        </w:tc>
        <w:tc>
          <w:tcPr>
            <w:tcW w:w="48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E4B48" w14:textId="77777777" w:rsidR="0061507E" w:rsidRPr="00D464A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D464A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61507E" w14:paraId="23FAA01D" w14:textId="77777777">
        <w:tc>
          <w:tcPr>
            <w:tcW w:w="48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A784C" w14:textId="77777777" w:rsidR="0061507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С:УНФ</w:t>
            </w:r>
            <w:proofErr w:type="gramEnd"/>
          </w:p>
        </w:tc>
        <w:tc>
          <w:tcPr>
            <w:tcW w:w="48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5B8AD" w14:textId="77777777" w:rsidR="0061507E" w:rsidRDefault="00000000" w:rsidP="00D4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1С: Управление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нашеи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̆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фирмои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̆; ИС, в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которои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̆ производилось создание номенклатуры</w:t>
            </w:r>
          </w:p>
        </w:tc>
      </w:tr>
      <w:tr w:rsidR="0061507E" w14:paraId="1FC5C8E4" w14:textId="77777777">
        <w:tc>
          <w:tcPr>
            <w:tcW w:w="48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D3527" w14:textId="77777777" w:rsidR="0061507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Контрагент</w:t>
            </w:r>
          </w:p>
        </w:tc>
        <w:tc>
          <w:tcPr>
            <w:tcW w:w="48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CF0FC" w14:textId="77777777" w:rsidR="0061507E" w:rsidRDefault="00000000" w:rsidP="00D4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Один из участников деловых взаимоотношений, в данном случае покупатель</w:t>
            </w:r>
          </w:p>
        </w:tc>
      </w:tr>
      <w:tr w:rsidR="0061507E" w14:paraId="2435CA5F" w14:textId="77777777">
        <w:tc>
          <w:tcPr>
            <w:tcW w:w="48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8A866" w14:textId="77777777" w:rsidR="0061507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 “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Cобытие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48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1152B" w14:textId="77777777" w:rsidR="0061507E" w:rsidRDefault="00000000" w:rsidP="00D4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Документ,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которыи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̆ регистрирует звонок, встречу, сообщение и т.д.</w:t>
            </w:r>
          </w:p>
        </w:tc>
      </w:tr>
    </w:tbl>
    <w:p w14:paraId="3EA16E63" w14:textId="77777777" w:rsidR="0061507E" w:rsidRDefault="0061507E"/>
    <w:p w14:paraId="52149791" w14:textId="52ED3C6E" w:rsidR="0061507E" w:rsidRDefault="00F47D8F" w:rsidP="000240F5">
      <w:pPr>
        <w:jc w:val="center"/>
      </w:pPr>
      <w:r w:rsidRPr="00F47D8F">
        <w:drawing>
          <wp:inline distT="0" distB="0" distL="0" distR="0" wp14:anchorId="723425B2" wp14:editId="48B887EE">
            <wp:extent cx="6054090" cy="4405373"/>
            <wp:effectExtent l="0" t="0" r="3810" b="0"/>
            <wp:docPr id="1419388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884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7279" cy="440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7A14" w14:textId="16BD5AF1" w:rsidR="0061507E" w:rsidRDefault="000D52F1" w:rsidP="000240F5">
      <w:pPr>
        <w:spacing w:after="240" w:line="360" w:lineRule="auto"/>
        <w:jc w:val="center"/>
      </w:pPr>
      <w:r w:rsidRPr="000D52F1">
        <w:rPr>
          <w:noProof/>
        </w:rPr>
        <w:lastRenderedPageBreak/>
        <w:drawing>
          <wp:inline distT="0" distB="0" distL="0" distR="0" wp14:anchorId="295E88BF" wp14:editId="034D9325">
            <wp:extent cx="5933837" cy="4333875"/>
            <wp:effectExtent l="0" t="0" r="0" b="0"/>
            <wp:docPr id="910304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047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544" cy="433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D8F" w:rsidRPr="00F47D8F">
        <w:drawing>
          <wp:inline distT="0" distB="0" distL="0" distR="0" wp14:anchorId="1A460BB9" wp14:editId="33A19E6B">
            <wp:extent cx="5945095" cy="4362450"/>
            <wp:effectExtent l="0" t="0" r="0" b="0"/>
            <wp:docPr id="161903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1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6577" cy="437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3A63" w14:textId="6111DF90" w:rsidR="0061507E" w:rsidRPr="00D464A0" w:rsidRDefault="00000000">
      <w:pPr>
        <w:pStyle w:val="1"/>
        <w:widowControl/>
        <w:spacing w:line="360" w:lineRule="auto"/>
        <w:jc w:val="center"/>
      </w:pPr>
      <w:bookmarkStart w:id="7" w:name="_Toc150208953"/>
      <w:r w:rsidRPr="00D464A0">
        <w:lastRenderedPageBreak/>
        <w:t>В</w:t>
      </w:r>
      <w:r w:rsidR="00683904">
        <w:t>ывод</w:t>
      </w:r>
      <w:bookmarkEnd w:id="7"/>
    </w:p>
    <w:p w14:paraId="7043E22C" w14:textId="77777777" w:rsidR="0061507E" w:rsidRDefault="00000000" w:rsidP="00D464A0">
      <w:pPr>
        <w:widowControl/>
        <w:spacing w:before="240" w:line="434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выполнения данной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практическои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̆ работы была разработана модель бизнес-процесса, поддерживаемого программным решением 1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С:УНФ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, оформление заказа покупателя.</w:t>
      </w:r>
    </w:p>
    <w:p w14:paraId="774895A3" w14:textId="77777777" w:rsidR="0061507E" w:rsidRDefault="00000000" w:rsidP="00D464A0">
      <w:pPr>
        <w:widowControl/>
        <w:spacing w:after="240" w:line="434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Моделирование бизнес-процесса было выполнено с использованием CASE-средства в нотации IDEF0 и были представлены 3 диаграммы: контекстная, декомпозиция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контекстнои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̆ и декомпозиция одного из ключевых процессов. Был составлен отчет по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проделанн</w:t>
      </w:r>
      <w:r w:rsidR="00D464A0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̆ работе.</w:t>
      </w:r>
    </w:p>
    <w:p w14:paraId="36A17E89" w14:textId="77777777" w:rsidR="0061507E" w:rsidRDefault="0061507E">
      <w:pPr>
        <w:widowControl/>
        <w:spacing w:line="351" w:lineRule="auto"/>
        <w:ind w:firstLine="5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C800C08" w14:textId="77777777" w:rsidR="0061507E" w:rsidRDefault="0061507E">
      <w:pPr>
        <w:widowControl/>
        <w:spacing w:line="351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sectPr w:rsidR="0061507E">
      <w:footerReference w:type="default" r:id="rId15"/>
      <w:footerReference w:type="first" r:id="rId16"/>
      <w:pgSz w:w="11906" w:h="16838"/>
      <w:pgMar w:top="1134" w:right="850" w:bottom="1134" w:left="1417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C99173" w14:textId="77777777" w:rsidR="00D15195" w:rsidRDefault="00D15195">
      <w:r>
        <w:separator/>
      </w:r>
    </w:p>
  </w:endnote>
  <w:endnote w:type="continuationSeparator" w:id="0">
    <w:p w14:paraId="202F25C0" w14:textId="77777777" w:rsidR="00D15195" w:rsidRDefault="00D151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E7C187" w14:textId="77777777" w:rsidR="0061507E" w:rsidRDefault="00000000">
    <w:pPr>
      <w:tabs>
        <w:tab w:val="center" w:pos="4677"/>
        <w:tab w:val="right" w:pos="9355"/>
      </w:tabs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sz w:val="28"/>
        <w:szCs w:val="28"/>
      </w:rPr>
      <w:fldChar w:fldCharType="separate"/>
    </w:r>
    <w:r w:rsidR="00C54076">
      <w:rPr>
        <w:rFonts w:ascii="Times New Roman" w:eastAsia="Times New Roman" w:hAnsi="Times New Roman" w:cs="Times New Roman"/>
        <w:noProof/>
        <w:sz w:val="28"/>
        <w:szCs w:val="28"/>
      </w:rPr>
      <w:t>2</w:t>
    </w:r>
    <w:r>
      <w:rPr>
        <w:rFonts w:ascii="Times New Roman" w:eastAsia="Times New Roman" w:hAnsi="Times New Roman" w:cs="Times New Roman"/>
        <w:sz w:val="28"/>
        <w:szCs w:val="28"/>
      </w:rPr>
      <w:fldChar w:fldCharType="end"/>
    </w:r>
  </w:p>
  <w:p w14:paraId="47F81509" w14:textId="77777777" w:rsidR="0061507E" w:rsidRDefault="0061507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rFonts w:ascii="Times New Roman" w:eastAsia="Times New Roman" w:hAnsi="Times New Roman" w:cs="Times New Roman"/>
      </w:rPr>
    </w:pPr>
  </w:p>
  <w:p w14:paraId="134BCE91" w14:textId="77777777" w:rsidR="0061507E" w:rsidRDefault="0061507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026F2" w14:textId="77777777" w:rsidR="0061507E" w:rsidRDefault="0061507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79B0B8" w14:textId="77777777" w:rsidR="00D15195" w:rsidRDefault="00D15195">
      <w:r>
        <w:separator/>
      </w:r>
    </w:p>
  </w:footnote>
  <w:footnote w:type="continuationSeparator" w:id="0">
    <w:p w14:paraId="652CA9E2" w14:textId="77777777" w:rsidR="00D15195" w:rsidRDefault="00D1519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507E"/>
    <w:rsid w:val="000240F5"/>
    <w:rsid w:val="000D52F1"/>
    <w:rsid w:val="0052423F"/>
    <w:rsid w:val="0061507E"/>
    <w:rsid w:val="00655C3B"/>
    <w:rsid w:val="00683904"/>
    <w:rsid w:val="00AB7CBB"/>
    <w:rsid w:val="00B34603"/>
    <w:rsid w:val="00C51B37"/>
    <w:rsid w:val="00C54076"/>
    <w:rsid w:val="00D15195"/>
    <w:rsid w:val="00D464A0"/>
    <w:rsid w:val="00F47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C06B2B"/>
  <w15:docId w15:val="{C356596D-D8D0-2846-BA67-8B8802A0A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Liberation Serif" w:hAnsi="Liberation Serif" w:cs="Liberation Serif"/>
        <w:sz w:val="24"/>
        <w:szCs w:val="24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line="360" w:lineRule="auto"/>
      <w:ind w:firstLine="709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0">
    <w:name w:val="toc 1"/>
    <w:basedOn w:val="a"/>
    <w:next w:val="a"/>
    <w:autoRedefine/>
    <w:uiPriority w:val="39"/>
    <w:unhideWhenUsed/>
    <w:rsid w:val="00D464A0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D464A0"/>
    <w:pPr>
      <w:spacing w:after="100"/>
      <w:ind w:left="240"/>
    </w:pPr>
  </w:style>
  <w:style w:type="character" w:styleId="a7">
    <w:name w:val="Hyperlink"/>
    <w:basedOn w:val="a0"/>
    <w:uiPriority w:val="99"/>
    <w:unhideWhenUsed/>
    <w:rsid w:val="00D464A0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0240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59C247-C91A-8C42-B23E-2014AA8CA2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429</Words>
  <Characters>2450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</dc:creator>
  <cp:lastModifiedBy>avaltukhov7@mail.ru</cp:lastModifiedBy>
  <cp:revision>2</cp:revision>
  <dcterms:created xsi:type="dcterms:W3CDTF">2023-11-06T23:06:00Z</dcterms:created>
  <dcterms:modified xsi:type="dcterms:W3CDTF">2023-11-06T23:06:00Z</dcterms:modified>
</cp:coreProperties>
</file>